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32F6E55" w14:textId="3C25A965" w:rsidR="00F331D9" w:rsidRPr="00BE112D" w:rsidRDefault="00F331D9">
      <w:pPr>
        <w:rPr>
          <w:rFonts w:ascii="Marianne" w:hAnsi="Marianne"/>
        </w:rPr>
      </w:pPr>
    </w:p>
    <w:p w14:paraId="2B6C9AF0" w14:textId="1993EE73" w:rsidR="00F92C98" w:rsidRPr="00BE112D" w:rsidRDefault="00F92C98">
      <w:pPr>
        <w:rPr>
          <w:rFonts w:ascii="Marianne" w:hAnsi="Marianne"/>
        </w:rPr>
      </w:pPr>
    </w:p>
    <w:p w14:paraId="4D6217D5" w14:textId="38DD42B8" w:rsidR="00F92C98" w:rsidRPr="00BE112D" w:rsidRDefault="00F92C98">
      <w:pPr>
        <w:rPr>
          <w:rFonts w:ascii="Marianne" w:hAnsi="Marianne"/>
        </w:rPr>
      </w:pPr>
    </w:p>
    <w:p w14:paraId="7484C24C" w14:textId="77777777" w:rsidR="00F92C98" w:rsidRPr="00BE112D" w:rsidRDefault="00F92C98">
      <w:pPr>
        <w:rPr>
          <w:rFonts w:ascii="Marianne" w:hAnsi="Marianne"/>
        </w:rPr>
      </w:pPr>
    </w:p>
    <w:p w14:paraId="504CD995" w14:textId="77777777" w:rsidR="00F92C98" w:rsidRPr="00BE112D" w:rsidRDefault="00F92C98">
      <w:pPr>
        <w:rPr>
          <w:rFonts w:ascii="Marianne" w:hAnsi="Marianne"/>
        </w:rPr>
      </w:pPr>
    </w:p>
    <w:p w14:paraId="5D91E884" w14:textId="77777777" w:rsidR="00F92C98" w:rsidRPr="00BE112D" w:rsidRDefault="00F92C98">
      <w:pPr>
        <w:rPr>
          <w:rFonts w:ascii="Marianne" w:hAnsi="Marianne"/>
        </w:rPr>
      </w:pPr>
    </w:p>
    <w:p w14:paraId="667BF893" w14:textId="2A6C893F" w:rsidR="00F92C98" w:rsidRPr="00BE112D" w:rsidRDefault="00BE112D">
      <w:pPr>
        <w:rPr>
          <w:rFonts w:ascii="Marianne" w:hAnsi="Marianne"/>
        </w:rPr>
      </w:pPr>
      <w:r>
        <w:rPr>
          <w:rFonts w:ascii="Marianne" w:hAnsi="Marianne"/>
          <w:noProof/>
          <w:lang w:eastAsia="fr-FR"/>
          <w14:ligatures w14:val="standardContextual"/>
        </w:rPr>
        <mc:AlternateContent>
          <mc:Choice Requires="wps">
            <w:drawing>
              <wp:anchor distT="0" distB="0" distL="114300" distR="114300" simplePos="0" relativeHeight="251660287" behindDoc="0" locked="0" layoutInCell="1" allowOverlap="1" wp14:anchorId="68D3DCA5" wp14:editId="565825E1">
                <wp:simplePos x="0" y="0"/>
                <wp:positionH relativeFrom="column">
                  <wp:posOffset>595630</wp:posOffset>
                </wp:positionH>
                <wp:positionV relativeFrom="paragraph">
                  <wp:posOffset>2075180</wp:posOffset>
                </wp:positionV>
                <wp:extent cx="4924425" cy="1295400"/>
                <wp:effectExtent l="19050" t="19050" r="28575" b="19050"/>
                <wp:wrapNone/>
                <wp:docPr id="1362817069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924425" cy="1295400"/>
                        </a:xfrm>
                        <a:prstGeom prst="rect">
                          <a:avLst/>
                        </a:prstGeom>
                        <a:noFill/>
                        <a:ln w="38100">
                          <a:solidFill>
                            <a:srgbClr val="00B05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636651E8" id="Rectangle 2" o:spid="_x0000_s1026" style="position:absolute;margin-left:46.9pt;margin-top:163.4pt;width:387.75pt;height:102pt;z-index:251660287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5yazhAIAAGoFAAAOAAAAZHJzL2Uyb0RvYy54bWysVEtv2zAMvg/YfxB0X/2Ys7VBnSJr0WFA&#10;0RZrh54VWYoFyKImKXGyXz9KdpygK3YYdpFFk/wofnxcXu06TbbCeQWmpsVZTokwHBpl1jX98Xz7&#10;4ZwSH5hpmAYjaroXnl4t3r+77O1clNCCboQjCGL8vLc1bUOw8yzzvBUd82dghUGlBNexgKJbZ41j&#10;PaJ3Oivz/FPWg2usAy68x783g5IuEr6UgocHKb0IRNcU3xbS6dK5ime2uGTztWO2VXx8BvuHV3RM&#10;GQw6Qd2wwMjGqT+gOsUdeJDhjEOXgZSKi5QDZlPkr7J5apkVKRckx9uJJv//YPn99sk+OqSht37u&#10;8Rqz2EnXxS++j+wSWfuJLLELhOPP6qKsqnJGCUddUV7MqjzRmR3drfPhq4COxEtNHVYjkcS2dz5g&#10;SDQ9mMRoBm6V1qki2pC+ph/PC8SMKg9aNVGbBLdeXWtHtiwWNf+Szw6BT8wQWxsMcUwr3cJei4ih&#10;zXchiWowkXKIEDtOTLCMc2FCMaha1oghWjHLpyxTj0aPlEgCjMgSXzlhjwBvYw8MjPbRVaSGnZzH&#10;1P/mPHmkyGDC5NwpA+6tzDRmNUYe7A8kDdREllbQ7B8dcTCMi7f8VmEF75gPj8zhfOAk4cyHBzyk&#10;BqwUjDdKWnC/3vof7bFtUUtJj/NWU/9zw5ygRH8z2NAXRVXFAU1CNftcouBONatTjdl014DVL3C7&#10;WJ6u0T7ow1U66F5wNSxjVFQxwzF2TXlwB+E6DHsAlwsXy2Uyw6G0LNyZJ8sjeGQ1dujz7oU5O7Zx&#10;wAm4h8Nssvmrbh5so6eB5SaAVKnVj7yOfONAp8YZl0/cGKdysjquyMVvAAAA//8DAFBLAwQUAAYA&#10;CAAAACEAcg4qkOAAAAAKAQAADwAAAGRycy9kb3ducmV2LnhtbEyPwU7DMBBE70j8g7VI3KhNU0IS&#10;sqkqJC5IFaJU4urGSxIar6PYTcPfY070tqMdzbwp17PtxUSj7xwj3C8UCOLamY4bhP3Hy10GwgfN&#10;RveOCeGHPKyr66tSF8ad+Z2mXWhEDGFfaIQ2hKGQ0tctWe0XbiCOvy83Wh2iHBtpRn2O4baXS6VS&#10;aXXHsaHVAz23VB93J4uw3XbTcfO2atX356t53Ocr7ZRDvL2ZN08gAs3h3wx/+BEdqsh0cCc2XvQI&#10;eRLJA0KyTOMRDVmaJyAOCA+JykBWpbycUP0CAAD//wMAUEsBAi0AFAAGAAgAAAAhALaDOJL+AAAA&#10;4QEAABMAAAAAAAAAAAAAAAAAAAAAAFtDb250ZW50X1R5cGVzXS54bWxQSwECLQAUAAYACAAAACEA&#10;OP0h/9YAAACUAQAACwAAAAAAAAAAAAAAAAAvAQAAX3JlbHMvLnJlbHNQSwECLQAUAAYACAAAACEA&#10;COcms4QCAABqBQAADgAAAAAAAAAAAAAAAAAuAgAAZHJzL2Uyb0RvYy54bWxQSwECLQAUAAYACAAA&#10;ACEAcg4qkOAAAAAKAQAADwAAAAAAAAAAAAAAAADeBAAAZHJzL2Rvd25yZXYueG1sUEsFBgAAAAAE&#10;AAQA8wAAAOsFAAAAAA==&#10;" filled="f" strokecolor="#00b050" strokeweight="3pt"/>
            </w:pict>
          </mc:Fallback>
        </mc:AlternateContent>
      </w:r>
      <w:r w:rsidR="00F92C98" w:rsidRPr="00BE112D">
        <w:rPr>
          <w:rFonts w:ascii="Marianne" w:hAnsi="Marianne"/>
          <w:noProof/>
          <w:lang w:eastAsia="fr-FR"/>
        </w:rPr>
        <mc:AlternateContent>
          <mc:Choice Requires="wps">
            <w:drawing>
              <wp:anchor distT="45720" distB="45720" distL="114300" distR="114300" simplePos="0" relativeHeight="251661312" behindDoc="0" locked="0" layoutInCell="1" allowOverlap="1" wp14:anchorId="6E67D67E" wp14:editId="4E5D3B8D">
                <wp:simplePos x="0" y="0"/>
                <wp:positionH relativeFrom="margin">
                  <wp:align>center</wp:align>
                </wp:positionH>
                <wp:positionV relativeFrom="paragraph">
                  <wp:posOffset>5244193</wp:posOffset>
                </wp:positionV>
                <wp:extent cx="4682067" cy="1687285"/>
                <wp:effectExtent l="0" t="0" r="0" b="0"/>
                <wp:wrapNone/>
                <wp:docPr id="13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2067" cy="1687285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D551C0D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</w:pPr>
                            <w:r w:rsidRPr="00F92C98">
                              <w:rPr>
                                <w:rFonts w:ascii="Bodoni MT" w:hAnsi="Bodoni MT"/>
                                <w:b/>
                                <w:bCs/>
                                <w:sz w:val="32"/>
                                <w:szCs w:val="32"/>
                              </w:rPr>
                              <w:t>OFFICE NATIONAL DES FORÊTS</w:t>
                            </w:r>
                          </w:p>
                          <w:p w14:paraId="45832CE8" w14:textId="77777777" w:rsidR="00BE112D" w:rsidRDefault="00BE112D" w:rsidP="00BE112D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</w:p>
                          <w:p w14:paraId="7AECA575" w14:textId="0E6EA380" w:rsidR="00BE112D" w:rsidRPr="00BE112D" w:rsidRDefault="00BE112D" w:rsidP="00BE112D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  <w:r w:rsidRPr="00BE112D"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  <w:t xml:space="preserve">Direction Territoriale Midi-Méditerranée </w:t>
                            </w:r>
                          </w:p>
                          <w:p w14:paraId="639462B4" w14:textId="77777777" w:rsidR="00BE112D" w:rsidRPr="00BE112D" w:rsidRDefault="00BE112D" w:rsidP="00BE112D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  <w:r w:rsidRPr="00BE112D"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  <w:t>Agence Travaux</w:t>
                            </w:r>
                          </w:p>
                          <w:p w14:paraId="4E9B6E21" w14:textId="77777777" w:rsidR="00BE112D" w:rsidRPr="00BE112D" w:rsidRDefault="00BE112D" w:rsidP="00BE112D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  <w:r w:rsidRPr="00BE112D"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  <w:t>505 rue de la Croix verte</w:t>
                            </w:r>
                          </w:p>
                          <w:p w14:paraId="3BDCC08E" w14:textId="77777777" w:rsidR="00BE112D" w:rsidRPr="00BE112D" w:rsidRDefault="00BE112D" w:rsidP="00BE112D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  <w:r w:rsidRPr="00BE112D"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  <w:t>CS 74208</w:t>
                            </w:r>
                          </w:p>
                          <w:p w14:paraId="1ED3D5E3" w14:textId="77777777" w:rsidR="00BE112D" w:rsidRPr="00BE112D" w:rsidRDefault="00BE112D" w:rsidP="00BE112D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  <w:r w:rsidRPr="00BE112D"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  <w:t>34094 MONTPELLIER CEDEX 5</w:t>
                            </w:r>
                          </w:p>
                          <w:p w14:paraId="6521DEA2" w14:textId="77777777" w:rsidR="00F92C98" w:rsidRPr="00F92C98" w:rsidRDefault="00F92C98" w:rsidP="00F92C98">
                            <w:pPr>
                              <w:spacing w:after="0" w:line="240" w:lineRule="auto"/>
                              <w:jc w:val="center"/>
                              <w:rPr>
                                <w:rFonts w:ascii="Frutiger LT Std 47 Light Cn" w:hAnsi="Frutiger LT Std 47 Light Cn"/>
                                <w:b/>
                                <w:bCs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E67D67E" id="_x0000_t202" coordsize="21600,21600" o:spt="202" path="m,l,21600r21600,l21600,xe">
                <v:stroke joinstyle="miter"/>
                <v:path gradientshapeok="t" o:connecttype="rect"/>
              </v:shapetype>
              <v:shape id="_x0000_s1026" type="#_x0000_t202" style="position:absolute;margin-left:0;margin-top:412.95pt;width:368.65pt;height:132.85pt;z-index:251661312;visibility:visible;mso-wrap-style:square;mso-width-percent:0;mso-height-percent:0;mso-wrap-distance-left:9pt;mso-wrap-distance-top:3.6pt;mso-wrap-distance-right:9pt;mso-wrap-distance-bottom:3.6pt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HSFZ+QEAAM4DAAAOAAAAZHJzL2Uyb0RvYy54bWysU8tu2zAQvBfoPxC813rAD0WwHKRJUxRI&#10;0wJpPoCmKIsoyWVJ2pL79V1SjmO0t6A6EFwtObszO1xfj1qRg3BegmloMcspEYZDK82uoc8/7j9U&#10;lPjATMsUGNHQo/D0evP+3XqwtSihB9UKRxDE+HqwDe1DsHWWed4LzfwMrDCY7MBpFjB0u6x1bEB0&#10;rbIyz5fZAK61DrjwHv/eTUm6SfhdJ3j41nVeBKIair2FtLq0buOabdas3jlme8lPbbA3dKGZNFj0&#10;DHXHAiN7J/+B0pI78NCFGQedQddJLhIHZFPkf7F56pkViQuK4+1ZJv//YPnj4cl+dySMH2HEASYS&#10;3j4A/+mJgduemZ24cQ6GXrAWCxdRsmywvj5djVL72keQ7fAVWhwy2wdIQGPndFQFeRJExwEcz6KL&#10;MRCOP+fLqsyXK0o45opltSqrRarB6pfr1vnwWYAmcdNQh1NN8Ozw4ENsh9UvR2I1A/dSqTRZZcjQ&#10;0KtFuUgXLjJaBjSekrqhVR6/yQqR5SfTpsuBSTXtsYAyJ9qR6cQ5jNsRD0b6W2iPKICDyWD4IHDT&#10;g/tNyYDmaqj/tWdOUKK+GBTxqpjPoxtTMF+sSgzcZWZ7mWGGI1RDAyXT9jYkB09cb1DsTiYZXjs5&#10;9YqmSeqcDB5deRmnU6/PcPMHAAD//wMAUEsDBBQABgAIAAAAIQCI/QoT3gAAAAkBAAAPAAAAZHJz&#10;L2Rvd25yZXYueG1sTI/NTsMwEITvSH0Haytxo3Zb+pM0ToVAXEEtUKk3N94mUeN1FLtNeHuWExxH&#10;M5r5JtsOrhE37ELtScN0okAgFd7WVGr4/Hh9WIMI0ZA1jSfU8I0BtvnoLjOp9T3t8LaPpeASCqnR&#10;UMXYplKGokJnwsS3SOydfedMZNmV0nam53LXyJlSS+lMTbxQmRafKywu+6vT8PV2Ph4e1Xv54hZt&#10;7wclySVS6/vx8LQBEXGIf2H4xWd0yJnp5K9kg2g08JGoYT1bJCDYXs1XcxAnzqlkugSZZ/L/g/wH&#10;AAD//wMAUEsBAi0AFAAGAAgAAAAhALaDOJL+AAAA4QEAABMAAAAAAAAAAAAAAAAAAAAAAFtDb250&#10;ZW50X1R5cGVzXS54bWxQSwECLQAUAAYACAAAACEAOP0h/9YAAACUAQAACwAAAAAAAAAAAAAAAAAv&#10;AQAAX3JlbHMvLnJlbHNQSwECLQAUAAYACAAAACEAcR0hWfkBAADOAwAADgAAAAAAAAAAAAAAAAAu&#10;AgAAZHJzL2Uyb0RvYy54bWxQSwECLQAUAAYACAAAACEAiP0KE94AAAAJAQAADwAAAAAAAAAAAAAA&#10;AABTBAAAZHJzL2Rvd25yZXYueG1sUEsFBgAAAAAEAAQA8wAAAF4FAAAAAA==&#10;" filled="f" stroked="f">
                <v:textbox>
                  <w:txbxContent>
                    <w:p w14:paraId="1D551C0D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</w:pPr>
                      <w:r w:rsidRPr="00F92C98">
                        <w:rPr>
                          <w:rFonts w:ascii="Bodoni MT" w:hAnsi="Bodoni MT"/>
                          <w:b/>
                          <w:bCs/>
                          <w:sz w:val="32"/>
                          <w:szCs w:val="32"/>
                        </w:rPr>
                        <w:t>OFFICE NATIONAL DES FORÊTS</w:t>
                      </w:r>
                    </w:p>
                    <w:p w14:paraId="45832CE8" w14:textId="77777777" w:rsidR="00BE112D" w:rsidRDefault="00BE112D" w:rsidP="00BE112D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</w:p>
                    <w:p w14:paraId="7AECA575" w14:textId="0E6EA380" w:rsidR="00BE112D" w:rsidRPr="00BE112D" w:rsidRDefault="00BE112D" w:rsidP="00BE112D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  <w:r w:rsidRPr="00BE112D">
                        <w:rPr>
                          <w:rFonts w:ascii="Frutiger LT Std 47 Light Cn" w:hAnsi="Frutiger LT Std 47 Light Cn"/>
                          <w:b/>
                          <w:bCs/>
                        </w:rPr>
                        <w:t xml:space="preserve">Direction Territoriale Midi-Méditerranée </w:t>
                      </w:r>
                    </w:p>
                    <w:p w14:paraId="639462B4" w14:textId="77777777" w:rsidR="00BE112D" w:rsidRPr="00BE112D" w:rsidRDefault="00BE112D" w:rsidP="00BE112D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  <w:r w:rsidRPr="00BE112D">
                        <w:rPr>
                          <w:rFonts w:ascii="Frutiger LT Std 47 Light Cn" w:hAnsi="Frutiger LT Std 47 Light Cn"/>
                          <w:b/>
                          <w:bCs/>
                        </w:rPr>
                        <w:t>Agence Travaux</w:t>
                      </w:r>
                    </w:p>
                    <w:p w14:paraId="4E9B6E21" w14:textId="77777777" w:rsidR="00BE112D" w:rsidRPr="00BE112D" w:rsidRDefault="00BE112D" w:rsidP="00BE112D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  <w:r w:rsidRPr="00BE112D">
                        <w:rPr>
                          <w:rFonts w:ascii="Frutiger LT Std 47 Light Cn" w:hAnsi="Frutiger LT Std 47 Light Cn"/>
                          <w:b/>
                          <w:bCs/>
                        </w:rPr>
                        <w:t>505 rue de la Croix verte</w:t>
                      </w:r>
                    </w:p>
                    <w:p w14:paraId="3BDCC08E" w14:textId="77777777" w:rsidR="00BE112D" w:rsidRPr="00BE112D" w:rsidRDefault="00BE112D" w:rsidP="00BE112D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  <w:r w:rsidRPr="00BE112D">
                        <w:rPr>
                          <w:rFonts w:ascii="Frutiger LT Std 47 Light Cn" w:hAnsi="Frutiger LT Std 47 Light Cn"/>
                          <w:b/>
                          <w:bCs/>
                        </w:rPr>
                        <w:t>CS 74208</w:t>
                      </w:r>
                    </w:p>
                    <w:p w14:paraId="1ED3D5E3" w14:textId="77777777" w:rsidR="00BE112D" w:rsidRPr="00BE112D" w:rsidRDefault="00BE112D" w:rsidP="00BE112D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  <w:r w:rsidRPr="00BE112D">
                        <w:rPr>
                          <w:rFonts w:ascii="Frutiger LT Std 47 Light Cn" w:hAnsi="Frutiger LT Std 47 Light Cn"/>
                          <w:b/>
                          <w:bCs/>
                        </w:rPr>
                        <w:t>34094 MONTPELLIER CEDEX 5</w:t>
                      </w:r>
                    </w:p>
                    <w:p w14:paraId="6521DEA2" w14:textId="77777777" w:rsidR="00F92C98" w:rsidRPr="00F92C98" w:rsidRDefault="00F92C98" w:rsidP="00F92C98">
                      <w:pPr>
                        <w:spacing w:after="0" w:line="240" w:lineRule="auto"/>
                        <w:jc w:val="center"/>
                        <w:rPr>
                          <w:rFonts w:ascii="Frutiger LT Std 47 Light Cn" w:hAnsi="Frutiger LT Std 47 Light Cn"/>
                          <w:b/>
                          <w:bCs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 w:rsidR="00F92C98" w:rsidRPr="00BE112D">
        <w:rPr>
          <w:rFonts w:ascii="Marianne" w:hAnsi="Marianne"/>
          <w:noProof/>
        </w:rPr>
        <mc:AlternateContent>
          <mc:Choice Requires="wps">
            <w:drawing>
              <wp:inline distT="0" distB="0" distL="0" distR="0" wp14:anchorId="3C382CDB" wp14:editId="6A8C8709">
                <wp:extent cx="5918200" cy="3341914"/>
                <wp:effectExtent l="0" t="0" r="0" b="0"/>
                <wp:docPr id="14" name="Zone de text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918200" cy="3341914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1FDB64" w14:textId="77777777" w:rsidR="00F92C98" w:rsidRPr="00BE112D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7E4AA21A" w14:textId="0368B434" w:rsidR="000E4B28" w:rsidRPr="00BE112D" w:rsidRDefault="00BE112D" w:rsidP="00F92C98">
                            <w:pPr>
                              <w:spacing w:line="192" w:lineRule="auto"/>
                              <w:jc w:val="center"/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112D"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Fourniture et livraison d</w:t>
                            </w:r>
                            <w:r w:rsidR="009E48AF"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’un tracteur d’occasion</w:t>
                            </w:r>
                            <w:r w:rsidRPr="00BE112D"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 destiné à l’agence travaux de l’Office National des Forêts, direction territoriale Midi-Méditerranée (PACA-Occitanie).</w:t>
                            </w:r>
                          </w:p>
                          <w:p w14:paraId="2B5BB333" w14:textId="77777777" w:rsidR="00F92C98" w:rsidRPr="00BE112D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4772B84E" w14:textId="77777777" w:rsidR="00F92C98" w:rsidRPr="00BE112D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  <w:p w14:paraId="68509F8E" w14:textId="77777777" w:rsidR="00F92C98" w:rsidRPr="00BE112D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112D"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 xml:space="preserve">CADRE DU MEMOIRE TECHNIQUE </w:t>
                            </w:r>
                          </w:p>
                          <w:p w14:paraId="0F643BCE" w14:textId="7C524869" w:rsidR="00F92C98" w:rsidRPr="00BE112D" w:rsidRDefault="00F92C98" w:rsidP="00F92C98">
                            <w:pPr>
                              <w:spacing w:line="192" w:lineRule="auto"/>
                              <w:jc w:val="center"/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BE112D">
                              <w:rPr>
                                <w:rFonts w:ascii="Marianne" w:hAnsi="Marianne"/>
                                <w:sz w:val="40"/>
                                <w:szCs w:val="36"/>
                                <w14:shadow w14:blurRad="38100" w14:dist="19050" w14:dir="2700000" w14:sx="100000" w14:sy="100000" w14:kx="0" w14:ky="0" w14:algn="tl">
                                  <w14:schemeClr w14:val="dk1">
                                    <w14:alpha w14:val="60000"/>
                                  </w14:scheme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  <w:t>(À REMPLIR OBLIGATOIREMENT)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C382CDB" id="Zone de texte 2" o:spid="_x0000_s1027" type="#_x0000_t202" style="width:466pt;height:263.1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/56+gEAANUDAAAOAAAAZHJzL2Uyb0RvYy54bWysU9uO2yAQfa/Uf0C8N7azSZtYcVbb3W5V&#10;aXuRtv0AgiFGBYYCiZ1+/Q7Ym43at6p+QAxjzsw5c9hcD0aTo/BBgW1oNSspEZZDq+y+oT++379Z&#10;URIisy3TYEVDTyLQ6+3rV5ve1WIOHehWeIIgNtS9a2gXo6uLIvBOGBZm4ITFpARvWMTQ74vWsx7R&#10;jS7mZfm26MG3zgMXIeDp3Zik24wvpeDxq5RBRKIbir3FvPq87tJabDes3nvmOsWnNtg/dGGYslj0&#10;DHXHIiMHr/6CMop7CCDjjIMpQErFReaAbKryDzaPHXMic0FxgjvLFP4fLP9yfHTfPInDexhwgJlE&#10;cA/AfwZi4bZjdi9uvIe+E6zFwlWSrOhdqKerSepQhwSy6z9Di0NmhwgZaJDeJFWQJ0F0HMDpLLoY&#10;IuF4uFxXK5wkJRxzV1eLal0tcg1WP193PsSPAgxJm4Z6nGqGZ8eHEFM7rH7+JVWzcK+0zpPVlvQN&#10;XS/ny3zhImNURONpZRq6KtM3WiGx/GDbfDkypcc9FtB2op2YjpzjsBuIaidNkgo7aE+og4fRZ/gu&#10;cNOB/01Jjx5raPh1YF5Qoj9Z1BKZLpIpc7BYvptj4C8zu8sMsxyhGhopGbe3MRt5pHyDmkuV1Xjp&#10;ZGoZvZNFmnyezHkZ579eXuP2CQAA//8DAFBLAwQUAAYACAAAACEAezJt/9oAAAAFAQAADwAAAGRy&#10;cy9kb3ducmV2LnhtbEyPQUvDQBCF74L/YRnBm901tcXGTIooXhWrFnrbZqdJMDsbstsm/ntHL3p5&#10;8HjDe98U68l36kRDbAMjXM8MKOIquJZrhPe3p6tbUDFZdrYLTAhfFGFdnp8VNndh5Fc6bVKtpIRj&#10;bhGalPpc61g15G2chZ5YskMYvE1ih1q7wY5S7judGbPU3rYsC43t6aGh6nNz9Agfz4fd9sa81I9+&#10;0Y9hMpr9SiNeXkz3d6ASTenvGH7wBR1KYdqHI7uoOgR5JP2qZKt5JnaPsMiWc9Blof/Tl98AAAD/&#10;/wMAUEsBAi0AFAAGAAgAAAAhALaDOJL+AAAA4QEAABMAAAAAAAAAAAAAAAAAAAAAAFtDb250ZW50&#10;X1R5cGVzXS54bWxQSwECLQAUAAYACAAAACEAOP0h/9YAAACUAQAACwAAAAAAAAAAAAAAAAAvAQAA&#10;X3JlbHMvLnJlbHNQSwECLQAUAAYACAAAACEAmvv+evoBAADVAwAADgAAAAAAAAAAAAAAAAAuAgAA&#10;ZHJzL2Uyb0RvYy54bWxQSwECLQAUAAYACAAAACEAezJt/9oAAAAFAQAADwAAAAAAAAAAAAAAAABU&#10;BAAAZHJzL2Rvd25yZXYueG1sUEsFBgAAAAAEAAQA8wAAAFsFAAAAAA==&#10;" filled="f" stroked="f">
                <v:textbox>
                  <w:txbxContent>
                    <w:p w14:paraId="711FDB64" w14:textId="77777777" w:rsidR="00F92C98" w:rsidRPr="00BE112D" w:rsidRDefault="00F92C98" w:rsidP="00F92C98">
                      <w:pPr>
                        <w:spacing w:line="192" w:lineRule="auto"/>
                        <w:jc w:val="center"/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7E4AA21A" w14:textId="0368B434" w:rsidR="000E4B28" w:rsidRPr="00BE112D" w:rsidRDefault="00BE112D" w:rsidP="00F92C98">
                      <w:pPr>
                        <w:spacing w:line="192" w:lineRule="auto"/>
                        <w:jc w:val="center"/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E112D"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Fourniture et livraison d</w:t>
                      </w:r>
                      <w:r w:rsidR="009E48AF"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’un tracteur d’occasion</w:t>
                      </w:r>
                      <w:r w:rsidRPr="00BE112D"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 destiné à l’agence travaux de l’Office National des Forêts, direction territoriale Midi-Méditerranée (PACA-Occitanie).</w:t>
                      </w:r>
                    </w:p>
                    <w:p w14:paraId="2B5BB333" w14:textId="77777777" w:rsidR="00F92C98" w:rsidRPr="00BE112D" w:rsidRDefault="00F92C98" w:rsidP="00F92C98">
                      <w:pPr>
                        <w:spacing w:line="192" w:lineRule="auto"/>
                        <w:jc w:val="center"/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4772B84E" w14:textId="77777777" w:rsidR="00F92C98" w:rsidRPr="00BE112D" w:rsidRDefault="00F92C98" w:rsidP="00F92C98">
                      <w:pPr>
                        <w:spacing w:line="192" w:lineRule="auto"/>
                        <w:jc w:val="center"/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  <w:p w14:paraId="68509F8E" w14:textId="77777777" w:rsidR="00F92C98" w:rsidRPr="00BE112D" w:rsidRDefault="00F92C98" w:rsidP="00F92C98">
                      <w:pPr>
                        <w:spacing w:line="192" w:lineRule="auto"/>
                        <w:jc w:val="center"/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E112D"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 xml:space="preserve">CADRE DU MEMOIRE TECHNIQUE </w:t>
                      </w:r>
                    </w:p>
                    <w:p w14:paraId="0F643BCE" w14:textId="7C524869" w:rsidR="00F92C98" w:rsidRPr="00BE112D" w:rsidRDefault="00F92C98" w:rsidP="00F92C98">
                      <w:pPr>
                        <w:spacing w:line="192" w:lineRule="auto"/>
                        <w:jc w:val="center"/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  <w:r w:rsidRPr="00BE112D">
                        <w:rPr>
                          <w:rFonts w:ascii="Marianne" w:hAnsi="Marianne"/>
                          <w:sz w:val="40"/>
                          <w:szCs w:val="36"/>
                          <w14:shadow w14:blurRad="38100" w14:dist="19050" w14:dir="2700000" w14:sx="100000" w14:sy="100000" w14:kx="0" w14:ky="0" w14:algn="tl">
                            <w14:schemeClr w14:val="dk1">
                              <w14:alpha w14:val="60000"/>
                            </w14:scheme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  <w:t>(À REMPLIR OBLIGATOIREMENT)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53D2BC33" w14:textId="334B8959" w:rsidR="00F92C98" w:rsidRPr="00BE112D" w:rsidRDefault="00F92C98">
      <w:pPr>
        <w:rPr>
          <w:rFonts w:ascii="Marianne" w:hAnsi="Marianne"/>
        </w:rPr>
      </w:pPr>
    </w:p>
    <w:p w14:paraId="720F6765" w14:textId="64ABB5DB" w:rsidR="00F92C98" w:rsidRPr="00BE112D" w:rsidRDefault="00F92C98" w:rsidP="00AC48EE">
      <w:pPr>
        <w:rPr>
          <w:rFonts w:ascii="Marianne" w:hAnsi="Marianne"/>
        </w:rPr>
      </w:pPr>
      <w:r w:rsidRPr="00BE112D">
        <w:rPr>
          <w:rFonts w:ascii="Marianne" w:hAnsi="Marianne"/>
        </w:rPr>
        <w:br w:type="page"/>
      </w:r>
    </w:p>
    <w:p w14:paraId="553267E1" w14:textId="77777777" w:rsidR="00A212CC" w:rsidRPr="00BE112D" w:rsidRDefault="00A212CC" w:rsidP="00AC48EE">
      <w:pPr>
        <w:rPr>
          <w:rFonts w:ascii="Marianne" w:hAnsi="Marianne"/>
        </w:rPr>
      </w:pPr>
    </w:p>
    <w:p w14:paraId="16191185" w14:textId="268491B5" w:rsidR="00A212CC" w:rsidRPr="00BE112D" w:rsidRDefault="00C25AF1" w:rsidP="00A212CC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spacing w:after="0" w:line="240" w:lineRule="auto"/>
        <w:ind w:left="0" w:firstLine="0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Valeur </w:t>
      </w:r>
      <w:r w:rsidR="003A6A98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>technique</w:t>
      </w: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et environnementale</w:t>
      </w:r>
      <w:r w:rsidR="003A6A98"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t xml:space="preserve"> </w:t>
      </w:r>
    </w:p>
    <w:p w14:paraId="02553732" w14:textId="77777777" w:rsidR="00A212CC" w:rsidRPr="00BE112D" w:rsidRDefault="00A212CC" w:rsidP="00AC48EE">
      <w:pPr>
        <w:rPr>
          <w:rFonts w:ascii="Marianne" w:hAnsi="Marianne"/>
        </w:rPr>
      </w:pPr>
    </w:p>
    <w:tbl>
      <w:tblPr>
        <w:tblStyle w:val="Grilledutableau"/>
        <w:tblW w:w="9078" w:type="dxa"/>
        <w:tblLook w:val="04A0" w:firstRow="1" w:lastRow="0" w:firstColumn="1" w:lastColumn="0" w:noHBand="0" w:noVBand="1"/>
      </w:tblPr>
      <w:tblGrid>
        <w:gridCol w:w="9078"/>
      </w:tblGrid>
      <w:tr w:rsidR="00A212CC" w:rsidRPr="00BE112D" w14:paraId="626822C0" w14:textId="77777777" w:rsidTr="003D0CC6">
        <w:trPr>
          <w:trHeight w:val="5652"/>
        </w:trPr>
        <w:tc>
          <w:tcPr>
            <w:tcW w:w="9078" w:type="dxa"/>
          </w:tcPr>
          <w:p w14:paraId="0CE9B06B" w14:textId="77777777" w:rsidR="00A212CC" w:rsidRPr="00BE112D" w:rsidRDefault="00A212CC" w:rsidP="00AC48EE">
            <w:pPr>
              <w:rPr>
                <w:rFonts w:ascii="Marianne" w:hAnsi="Marianne"/>
              </w:rPr>
            </w:pPr>
          </w:p>
          <w:p w14:paraId="324E9112" w14:textId="4F327155" w:rsidR="00045410" w:rsidRPr="00BE112D" w:rsidRDefault="00A212CC" w:rsidP="00AC48EE">
            <w:pPr>
              <w:rPr>
                <w:rFonts w:ascii="Marianne" w:hAnsi="Marianne" w:cs="Times New Roman"/>
              </w:rPr>
            </w:pPr>
            <w:r w:rsidRPr="00BE112D">
              <w:rPr>
                <w:rFonts w:ascii="Marianne" w:hAnsi="Marianne" w:cs="Times New Roman"/>
              </w:rPr>
              <w:t xml:space="preserve">Description et présentation du matériel. </w:t>
            </w:r>
          </w:p>
          <w:p w14:paraId="6FFB7FDF" w14:textId="63E31BFA" w:rsidR="00A212CC" w:rsidRDefault="00A212CC" w:rsidP="00AC48EE">
            <w:pPr>
              <w:rPr>
                <w:rFonts w:ascii="Marianne" w:hAnsi="Marianne" w:cs="Times New Roman"/>
              </w:rPr>
            </w:pPr>
            <w:proofErr w:type="gramStart"/>
            <w:r w:rsidRPr="00BE112D">
              <w:rPr>
                <w:rFonts w:ascii="Marianne" w:hAnsi="Marianne" w:cs="Times New Roman"/>
              </w:rPr>
              <w:t>(</w:t>
            </w:r>
            <w:r w:rsidR="00963695">
              <w:rPr>
                <w:rFonts w:ascii="Marianne" w:hAnsi="Marianne" w:cs="Times New Roman"/>
              </w:rPr>
              <w:t xml:space="preserve"> </w:t>
            </w:r>
            <w:r w:rsidRPr="00BE112D">
              <w:rPr>
                <w:rFonts w:ascii="Marianne" w:hAnsi="Marianne" w:cs="Times New Roman"/>
              </w:rPr>
              <w:t>/</w:t>
            </w:r>
            <w:proofErr w:type="gramEnd"/>
            <w:r w:rsidR="007677A8">
              <w:rPr>
                <w:rFonts w:ascii="Marianne" w:hAnsi="Marianne" w:cs="Times New Roman"/>
              </w:rPr>
              <w:t>30</w:t>
            </w:r>
            <w:r w:rsidR="003A6A98">
              <w:rPr>
                <w:rFonts w:ascii="Marianne" w:hAnsi="Marianne" w:cs="Times New Roman"/>
              </w:rPr>
              <w:t xml:space="preserve"> </w:t>
            </w:r>
            <w:r w:rsidRPr="00BE112D">
              <w:rPr>
                <w:rFonts w:ascii="Marianne" w:hAnsi="Marianne" w:cs="Times New Roman"/>
              </w:rPr>
              <w:t>pts)</w:t>
            </w:r>
          </w:p>
          <w:p w14:paraId="40C36F7C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Candidat :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....................................................</w:t>
            </w:r>
          </w:p>
          <w:p w14:paraId="2498BE24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Marque :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....................................................</w:t>
            </w:r>
          </w:p>
          <w:p w14:paraId="12C3399B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Modèle :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....................................................</w:t>
            </w:r>
          </w:p>
          <w:p w14:paraId="6685B092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Année de première mise en circulation :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....................</w:t>
            </w:r>
          </w:p>
          <w:p w14:paraId="31D3B2E6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fr-FR"/>
              </w:rPr>
              <w:t>Nombre d'heures :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....................</w:t>
            </w:r>
          </w:p>
          <w:p w14:paraId="2182DD93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31341EF9">
                <v:rect id="_x0000_i1025" style="width:0;height:1.5pt" o:hralign="center" o:hrstd="t" o:hr="t" fillcolor="#a0a0a0" stroked="f"/>
              </w:pict>
            </w:r>
          </w:p>
          <w:p w14:paraId="347B16D6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1. Caractéristiques générales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2"/>
              <w:gridCol w:w="1865"/>
            </w:tblGrid>
            <w:tr w:rsidR="00FC1CE9" w:rsidRPr="00FC1CE9" w14:paraId="787A5A71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27DFB0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1BD5BE0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 du candidat</w:t>
                  </w:r>
                </w:p>
              </w:tc>
            </w:tr>
            <w:tr w:rsidR="00FC1CE9" w:rsidRPr="00FC1CE9" w14:paraId="3902807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8EC987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Puissance moteur (</w:t>
                  </w:r>
                  <w:proofErr w:type="spellStart"/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ch</w:t>
                  </w:r>
                  <w:proofErr w:type="spellEnd"/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7A2BB9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5518E8A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006561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Cylindrée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210DBC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1441498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7A1EBD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Nombre de cylindres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E07DA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B073B2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7ADD1E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Norme antipollution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25A3DF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7A79B5CF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F749FD5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Couple maximal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247A6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185E206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40BCF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Vitesse maximale homologuée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09DFF7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72552FA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0D83F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Poids à vide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8C098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EF265B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12877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PTAC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6E4B4A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505C972F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36216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PTRA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AB9415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7F6DA51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B20D0B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Largeur hors tout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F328B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C2403A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63F89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Longueur hors tout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2449565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F36D92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CAE08B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Hauteur hors tout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B90707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26364E51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37950249">
                <v:rect id="_x0000_i1026" style="width:0;height:1.5pt" o:hralign="center" o:hrstd="t" o:hr="t" fillcolor="#a0a0a0" stroked="f"/>
              </w:pict>
            </w:r>
          </w:p>
          <w:p w14:paraId="0C675178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2. Transmission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758"/>
              <w:gridCol w:w="1025"/>
            </w:tblGrid>
            <w:tr w:rsidR="00FC1CE9" w:rsidRPr="00FC1CE9" w14:paraId="4F237723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2AD2C7A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89033E3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</w:t>
                  </w:r>
                </w:p>
              </w:tc>
            </w:tr>
            <w:tr w:rsidR="00FC1CE9" w:rsidRPr="00FC1CE9" w14:paraId="2F86204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9E544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Type de transmission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B14FEF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27CE348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790EF6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Nombre de vitesses AV/AR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E3D115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781C1AB4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CC212A9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Gestion automatique des rapports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C529B49" w14:textId="77777777" w:rsidR="00FC1CE9" w:rsidRPr="00FC1CE9" w:rsidRDefault="00FC1CE9" w:rsidP="00C95B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14BB3E0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9396DC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Transmission sous charge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B34D424" w14:textId="77777777" w:rsidR="00FC1CE9" w:rsidRPr="00FC1CE9" w:rsidRDefault="00FC1CE9" w:rsidP="00C95B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5F6DC50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E482B7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4 roues motrices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B7B37E" w14:textId="77777777" w:rsidR="00FC1CE9" w:rsidRPr="00FC1CE9" w:rsidRDefault="00FC1CE9" w:rsidP="00C95B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204DB72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12BCE9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Blocage différentiel avant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8A07FA5" w14:textId="77777777" w:rsidR="00FC1CE9" w:rsidRPr="00FC1CE9" w:rsidRDefault="00FC1CE9" w:rsidP="00C95B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45D39E8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7847A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Blocage différentiel arrière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62C95D" w14:textId="77777777" w:rsidR="00FC1CE9" w:rsidRPr="00FC1CE9" w:rsidRDefault="00FC1CE9" w:rsidP="00C95B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36F3EEC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27534D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Pont avant suspendu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786628" w14:textId="7F8F93A5" w:rsidR="00FC1CE9" w:rsidRPr="00FC1CE9" w:rsidRDefault="00655FD7" w:rsidP="00C95B25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</w:tbl>
          <w:p w14:paraId="471B8DB3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6A857D76">
                <v:rect id="_x0000_i1027" style="width:0;height:1.5pt" o:hralign="center" o:hrstd="t" o:hr="t" fillcolor="#a0a0a0" stroked="f"/>
              </w:pict>
            </w:r>
          </w:p>
          <w:p w14:paraId="0717E439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lastRenderedPageBreak/>
              <w:t>3. Système hydraulique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030"/>
              <w:gridCol w:w="975"/>
            </w:tblGrid>
            <w:tr w:rsidR="00FC1CE9" w:rsidRPr="00FC1CE9" w14:paraId="3AA5447A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A9B0A2B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8E1D495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</w:t>
                  </w:r>
                </w:p>
              </w:tc>
            </w:tr>
            <w:tr w:rsidR="00FC1CE9" w:rsidRPr="00FC1CE9" w14:paraId="087A578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140C8D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Type de circuit hydraulique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D650B9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756BCF9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87CAE4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Débit hydraulique (L/min)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37E57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5730241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08A6C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Type de pompe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F22989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53700F2C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E47BF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Nombre de pompes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7479C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4396A64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02E2F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Pression maximale (bar)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2C9678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118237B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575B6A8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Nombre de distributeurs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FECFBB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4737442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B9F0CF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Nombre de distributeurs double effet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FC22CA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04A72DE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E3F5FD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Réglage de débit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4BBD3A" w14:textId="52714E7B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3B3136E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994DAA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Relevage électrohydraulique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453C90" w14:textId="2D2A92D2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27E55DA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A15216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Capacité relevage avant (kg)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7AF373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10A81F6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5464CAC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Capacité relevage arrière (kg)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4F8322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15B0894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C9EFEA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Type d'huile préconisée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A05A5A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308F3692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1E2B1AFE">
                <v:rect id="_x0000_i1028" style="width:0;height:1.5pt" o:hralign="center" o:hrstd="t" o:hr="t" fillcolor="#a0a0a0" stroked="f"/>
              </w:pict>
            </w:r>
          </w:p>
          <w:p w14:paraId="012D4759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4. Équipements de traction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086"/>
              <w:gridCol w:w="1175"/>
            </w:tblGrid>
            <w:tr w:rsidR="00FC1CE9" w:rsidRPr="00FC1CE9" w14:paraId="13317C04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116DFAC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8FA81F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</w:t>
                  </w:r>
                </w:p>
              </w:tc>
            </w:tr>
            <w:tr w:rsidR="00FC1CE9" w:rsidRPr="00FC1CE9" w14:paraId="1200D12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6F554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Treuil avant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6269A79" w14:textId="10256BC2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0D3D932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656E2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Marque du treuil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40DBD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2497627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42274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Capacité de traction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EA2B9A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304291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AA25B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Double vitesse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074FC69" w14:textId="5F76C11F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0BD488C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A9A5E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Télécommande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4F9358" w14:textId="1CD61951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5776689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3905D7C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Prise de force arrière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5F4F6B" w14:textId="3070602C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5C01BE2A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97C6A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Nombre de régimes PDF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DAC749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260642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9E92E18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Piton d'attelage lourd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19A2A96" w14:textId="4402DF94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79D7AB6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6EE233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Chape tournante réglable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C933DF" w14:textId="7C8B89B0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7743BEE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1D793D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Barre oscillante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6507275" w14:textId="3893D022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</w:tbl>
          <w:p w14:paraId="7D0094C9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76B7572A">
                <v:rect id="_x0000_i1029" style="width:0;height:1.5pt" o:hralign="center" o:hrstd="t" o:hr="t" fillcolor="#a0a0a0" stroked="f"/>
              </w:pict>
            </w:r>
          </w:p>
          <w:p w14:paraId="1A58EB9E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5. Freinage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403"/>
              <w:gridCol w:w="1175"/>
            </w:tblGrid>
            <w:tr w:rsidR="00FC1CE9" w:rsidRPr="00FC1CE9" w14:paraId="1F12B451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053C4F8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B83D42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</w:t>
                  </w:r>
                </w:p>
              </w:tc>
            </w:tr>
            <w:tr w:rsidR="00FC1CE9" w:rsidRPr="00FC1CE9" w14:paraId="1136DD0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A6543A" w14:textId="77777777" w:rsidR="0043525B" w:rsidRDefault="0043525B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  <w:p w14:paraId="2B9C48C4" w14:textId="0A7CB131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Frein de service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5A049A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7A287A8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0C9CFA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Frein de stationnement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2EF98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2387F185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DF260D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Frein de secours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7A0E6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0B8733B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1493C35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Freinage hydraulique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1977C44" w14:textId="713DAC0D" w:rsidR="00FC1CE9" w:rsidRPr="00FC1CE9" w:rsidRDefault="00655FD7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34F4233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CD6D1DC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Freinage pneumatique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3DC67B" w14:textId="2C51A5F2" w:rsidR="00FC1CE9" w:rsidRPr="00FC1CE9" w:rsidRDefault="009B708C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0F1427E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4F6E5B8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Pneumatique double ligne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ED7924B" w14:textId="345A20CD" w:rsidR="00FC1CE9" w:rsidRPr="00FC1CE9" w:rsidRDefault="009B708C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54AD937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4BAEE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Homologation remorque 22 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9816932" w14:textId="6CB55B09" w:rsidR="00FC1CE9" w:rsidRPr="00FC1CE9" w:rsidRDefault="009B708C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    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</w:tbl>
          <w:p w14:paraId="21FFBA3D" w14:textId="612CB084" w:rsidR="00FC1CE9" w:rsidRPr="00FC1CE9" w:rsidRDefault="00FC1CE9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14:paraId="6459B975" w14:textId="77777777" w:rsidR="0043525B" w:rsidRDefault="0043525B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</w:p>
          <w:p w14:paraId="6A9886DB" w14:textId="6763379F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lastRenderedPageBreak/>
              <w:t>6. Pneumatiques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647"/>
              <w:gridCol w:w="583"/>
              <w:gridCol w:w="719"/>
            </w:tblGrid>
            <w:tr w:rsidR="00FC1CE9" w:rsidRPr="00FC1CE9" w14:paraId="602E1B8D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87A7172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C5F2637" w14:textId="77777777" w:rsidR="00FC1CE9" w:rsidRPr="00FC1CE9" w:rsidRDefault="00FC1CE9" w:rsidP="00FC1C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Avant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49D2F0" w14:textId="77777777" w:rsidR="00FC1CE9" w:rsidRPr="00FC1CE9" w:rsidRDefault="00FC1CE9" w:rsidP="00FC1C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Arrière</w:t>
                  </w:r>
                </w:p>
              </w:tc>
            </w:tr>
            <w:tr w:rsidR="00FC1CE9" w:rsidRPr="00FC1CE9" w14:paraId="6D9E13F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3E3CC4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Marque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521D59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0C6C27" w14:textId="77777777" w:rsidR="00FC1CE9" w:rsidRPr="00FC1CE9" w:rsidRDefault="00FC1CE9" w:rsidP="00FC1C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2FAFFEB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471F2FA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Dimensions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2835CD5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48CFC19" w14:textId="77777777" w:rsidR="00FC1CE9" w:rsidRPr="00FC1CE9" w:rsidRDefault="00FC1CE9" w:rsidP="00FC1C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1EF3CA9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DCB5C5C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Profondeur restante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A2EE41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E9B17FA" w14:textId="77777777" w:rsidR="00FC1CE9" w:rsidRPr="00FC1CE9" w:rsidRDefault="00FC1CE9" w:rsidP="00FC1C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426FE61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9B06EA9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Taux d'usure (%)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091EE69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97401A6" w14:textId="77777777" w:rsidR="00FC1CE9" w:rsidRPr="00FC1CE9" w:rsidRDefault="00FC1CE9" w:rsidP="00FC1CE9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59D9ECD2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4748FBDC">
                <v:rect id="_x0000_i1030" style="width:0;height:1.5pt" o:hralign="center" o:hrstd="t" o:hr="t" fillcolor="#a0a0a0" stroked="f"/>
              </w:pict>
            </w:r>
          </w:p>
          <w:p w14:paraId="185F1B8B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7. Cabine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2541"/>
              <w:gridCol w:w="875"/>
            </w:tblGrid>
            <w:tr w:rsidR="00FC1CE9" w:rsidRPr="00FC1CE9" w14:paraId="12A15E8B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3B06284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Caractéristique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0C00C36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</w:t>
                  </w:r>
                </w:p>
              </w:tc>
            </w:tr>
            <w:tr w:rsidR="00FC1CE9" w:rsidRPr="00FC1CE9" w14:paraId="6983FF01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3B4B5C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Cabine suspendue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6ADEDA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6D2D0ECB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7DABE8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Type de suspension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DCD045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A5454B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49D65C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Climatisation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55649A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388099B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431AD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Siège conducteur pneumatique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96A926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42EC6F5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896092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Siège passager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EADB5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33A2948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378506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Ceinture passager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9B0185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2954824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29C1F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Joystick proportionnel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003B57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3924708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A158EB2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Ordinateur de bord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81001D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  <w:tr w:rsidR="00FC1CE9" w:rsidRPr="00FC1CE9" w14:paraId="7536F76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5FD1F0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ISOBUS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A9C320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Oui / Non</w:t>
                  </w:r>
                </w:p>
              </w:tc>
            </w:tr>
          </w:tbl>
          <w:p w14:paraId="58BDF63F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55F302DC">
                <v:rect id="_x0000_i1031" style="width:0;height:1.5pt" o:hralign="center" o:hrstd="t" o:hr="t" fillcolor="#a0a0a0" stroked="f"/>
              </w:pict>
            </w:r>
          </w:p>
          <w:p w14:paraId="0A9CA1D6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8. Équipements</w:t>
            </w:r>
          </w:p>
          <w:p w14:paraId="35F94524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Indiquer la présence des équipements suivants.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936"/>
              <w:gridCol w:w="383"/>
              <w:gridCol w:w="537"/>
            </w:tblGrid>
            <w:tr w:rsidR="00FC1CE9" w:rsidRPr="00FC1CE9" w14:paraId="1FF8B5CF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36DE4AF9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Équipement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8EF0495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Oui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48F7E9A" w14:textId="01ED67ED" w:rsidR="00FC1CE9" w:rsidRPr="00FC1CE9" w:rsidRDefault="00FF5156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 xml:space="preserve">/ </w:t>
                  </w:r>
                  <w:r w:rsidR="00FC1CE9"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Non</w:t>
                  </w:r>
                </w:p>
              </w:tc>
            </w:tr>
            <w:tr w:rsidR="00FC1CE9" w:rsidRPr="00FC1CE9" w14:paraId="334BABC2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2363943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Gyrophare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E3945B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6353C00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4AD2AA73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909108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Caméra de recul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BCD2B0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8F930D2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40963A0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0EE1E688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Alarme de marche arrière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B55A05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EF4CE2B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3D7C5B58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5E3D5332" w14:textId="6E409BA2" w:rsidR="00FC1CE9" w:rsidRPr="00E11058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E110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Autoradio</w:t>
                  </w:r>
                  <w:r w:rsidR="00126E65" w:rsidRPr="00E11058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 xml:space="preserve"> Bluetooth communication main libre. 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71AD7C87" w14:textId="77777777" w:rsidR="00FC1CE9" w:rsidRPr="00E11058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78F3F4E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2D6E519E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6C907CC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Extincteur 6 kg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93D0C3A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60AF538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56B3A1C9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C3DDFEE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Masses avant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CC49CE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DC34179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6653158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4528C43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Feux de route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DDBC3ED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62F82FEA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3C61B476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C6D96A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Feux de travail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3338C6B4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42BB8EA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0B54E957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Nombre total de phares de travail : ............</w:t>
            </w:r>
          </w:p>
          <w:p w14:paraId="5388533F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Répartition :</w:t>
            </w:r>
          </w:p>
          <w:p w14:paraId="2FEE6AE9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.....................................................................</w:t>
            </w:r>
          </w:p>
          <w:p w14:paraId="68882A02" w14:textId="3CA2EFCD" w:rsidR="00FC1CE9" w:rsidRPr="00FC1CE9" w:rsidRDefault="00FC1CE9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</w:p>
          <w:p w14:paraId="5C55E715" w14:textId="77777777" w:rsidR="00E717C4" w:rsidRDefault="00E717C4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</w:p>
          <w:p w14:paraId="166950E0" w14:textId="77777777" w:rsidR="00E717C4" w:rsidRDefault="00E717C4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</w:p>
          <w:p w14:paraId="6DD2ACEC" w14:textId="77777777" w:rsidR="00120F89" w:rsidRDefault="00120F8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</w:p>
          <w:p w14:paraId="4AC085DD" w14:textId="3DAB4068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9. Entretien</w:t>
            </w:r>
          </w:p>
          <w:p w14:paraId="56DC41C8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Joindre :</w:t>
            </w:r>
          </w:p>
          <w:p w14:paraId="5AD46EF8" w14:textId="77777777" w:rsid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Segoe UI Symbol" w:eastAsia="Times New Roman" w:hAnsi="Segoe UI Symbol" w:cs="Segoe UI Symbol"/>
                <w:sz w:val="20"/>
                <w:szCs w:val="20"/>
                <w:lang w:eastAsia="fr-FR"/>
              </w:rPr>
              <w:t>☐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Carnet d'entretien</w:t>
            </w:r>
          </w:p>
          <w:p w14:paraId="53FFE789" w14:textId="52516C5B" w:rsidR="00B511B1" w:rsidRPr="00FC1CE9" w:rsidRDefault="00B511B1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Segoe UI Symbol" w:eastAsia="Times New Roman" w:hAnsi="Segoe UI Symbol" w:cs="Segoe UI Symbol"/>
                <w:sz w:val="20"/>
                <w:szCs w:val="20"/>
                <w:lang w:eastAsia="fr-FR"/>
              </w:rPr>
              <w:t>☐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</w:t>
            </w:r>
            <w:r w:rsidRPr="00B511B1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révision complète / remise en état avant livraison avec fourniture facture</w:t>
            </w:r>
            <w:r w:rsidR="00E11058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détaillée</w:t>
            </w:r>
          </w:p>
          <w:p w14:paraId="22B20DB7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Segoe UI Symbol" w:eastAsia="Times New Roman" w:hAnsi="Segoe UI Symbol" w:cs="Segoe UI Symbol"/>
                <w:sz w:val="20"/>
                <w:szCs w:val="20"/>
                <w:lang w:eastAsia="fr-FR"/>
              </w:rPr>
              <w:t>☐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Dernier contrôle technique (si applicable)</w:t>
            </w:r>
          </w:p>
          <w:p w14:paraId="23C4F55B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Segoe UI Symbol" w:eastAsia="Times New Roman" w:hAnsi="Segoe UI Symbol" w:cs="Segoe UI Symbol"/>
                <w:sz w:val="20"/>
                <w:szCs w:val="20"/>
                <w:lang w:eastAsia="fr-FR"/>
              </w:rPr>
              <w:t>☐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Historique des réparations</w:t>
            </w:r>
          </w:p>
          <w:p w14:paraId="56056FA9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Segoe UI Symbol" w:eastAsia="Times New Roman" w:hAnsi="Segoe UI Symbol" w:cs="Segoe UI Symbol"/>
                <w:sz w:val="20"/>
                <w:szCs w:val="20"/>
                <w:lang w:eastAsia="fr-FR"/>
              </w:rPr>
              <w:t>☐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Factures d'entretien</w:t>
            </w:r>
          </w:p>
          <w:p w14:paraId="29998ACD" w14:textId="77777777" w:rsid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Segoe UI Symbol" w:eastAsia="Times New Roman" w:hAnsi="Segoe UI Symbol" w:cs="Segoe UI Symbol"/>
                <w:sz w:val="20"/>
                <w:szCs w:val="20"/>
                <w:lang w:eastAsia="fr-FR"/>
              </w:rPr>
              <w:t>☐</w:t>
            </w: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 xml:space="preserve"> Photographies du matériel</w:t>
            </w:r>
          </w:p>
          <w:p w14:paraId="026E9D3D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Décrire les principales opérations d'entretien réalisées :</w:t>
            </w:r>
          </w:p>
          <w:p w14:paraId="6892DA91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.....................................................................</w:t>
            </w:r>
          </w:p>
          <w:p w14:paraId="64D7C95D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.....................................................................</w:t>
            </w:r>
          </w:p>
          <w:p w14:paraId="4554D9B7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2960B1EB">
                <v:rect id="_x0000_i1032" style="width:0;height:1.5pt" o:hralign="center" o:hrstd="t" o:hr="t" fillcolor="#a0a0a0" stroked="f"/>
              </w:pict>
            </w:r>
          </w:p>
          <w:p w14:paraId="63310EA8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10. Garantie</w:t>
            </w:r>
          </w:p>
          <w:tbl>
            <w:tblPr>
              <w:tblW w:w="0" w:type="auto"/>
              <w:tblCellSpacing w:w="15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1986"/>
              <w:gridCol w:w="798"/>
            </w:tblGrid>
            <w:tr w:rsidR="00FC1CE9" w:rsidRPr="00FC1CE9" w14:paraId="52AFE1EF" w14:textId="77777777">
              <w:trPr>
                <w:tblHeader/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C0C2051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Élément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2840A2BD" w14:textId="77777777" w:rsidR="00FC1CE9" w:rsidRPr="00FC1CE9" w:rsidRDefault="00FC1CE9" w:rsidP="00FC1CE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  <w:lang w:eastAsia="fr-FR"/>
                    </w:rPr>
                    <w:t>Réponse</w:t>
                  </w:r>
                </w:p>
              </w:tc>
            </w:tr>
            <w:tr w:rsidR="00FC1CE9" w:rsidRPr="00FC1CE9" w14:paraId="0AB8792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407B6D48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Durée de garantie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5A1C4CBB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053D5F60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620C9120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Organes couverts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17286F2A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5E6FB92D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1E80936F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Délai d'intervention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45A4CD95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  <w:tr w:rsidR="00FC1CE9" w:rsidRPr="00FC1CE9" w14:paraId="48A55FB7" w14:textId="77777777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14:paraId="7F1FCA56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  <w:r w:rsidRPr="00FC1CE9"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  <w:t>Disponibilité des pièces</w:t>
                  </w:r>
                </w:p>
              </w:tc>
              <w:tc>
                <w:tcPr>
                  <w:tcW w:w="0" w:type="auto"/>
                  <w:vAlign w:val="center"/>
                  <w:hideMark/>
                </w:tcPr>
                <w:p w14:paraId="01A24107" w14:textId="77777777" w:rsidR="00FC1CE9" w:rsidRPr="00FC1CE9" w:rsidRDefault="00FC1CE9" w:rsidP="00FC1CE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fr-FR"/>
                    </w:rPr>
                  </w:pPr>
                </w:p>
              </w:tc>
            </w:tr>
          </w:tbl>
          <w:p w14:paraId="0B55D5D6" w14:textId="77777777" w:rsidR="00FC1CE9" w:rsidRPr="00FC1CE9" w:rsidRDefault="00D70C6E" w:rsidP="00FC1CE9">
            <w:pP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pict w14:anchorId="7D965D15">
                <v:rect id="_x0000_i1033" style="width:0;height:1.5pt" o:hralign="center" o:hrstd="t" o:hr="t" fillcolor="#a0a0a0" stroked="f"/>
              </w:pict>
            </w:r>
          </w:p>
          <w:p w14:paraId="76F93653" w14:textId="77777777" w:rsidR="00FC1CE9" w:rsidRPr="00FC1CE9" w:rsidRDefault="00FC1CE9" w:rsidP="00FC1CE9">
            <w:pPr>
              <w:spacing w:before="100" w:beforeAutospacing="1" w:after="100" w:afterAutospacing="1"/>
              <w:outlineLvl w:val="0"/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b/>
                <w:bCs/>
                <w:kern w:val="36"/>
                <w:sz w:val="20"/>
                <w:szCs w:val="20"/>
                <w:lang w:eastAsia="fr-FR"/>
              </w:rPr>
              <w:t>11. Observations complémentaires</w:t>
            </w:r>
          </w:p>
          <w:p w14:paraId="51A60836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Le candidat peut présenter tout élément permettant d'apprécier les performances du matériel proposé.</w:t>
            </w:r>
          </w:p>
          <w:p w14:paraId="6995D568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.....................................................................</w:t>
            </w:r>
          </w:p>
          <w:p w14:paraId="3428F629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.....................................................................</w:t>
            </w:r>
          </w:p>
          <w:p w14:paraId="227854A5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.....................................................................</w:t>
            </w:r>
          </w:p>
          <w:p w14:paraId="7D53F7EF" w14:textId="77777777" w:rsidR="00FC1CE9" w:rsidRPr="00FC1CE9" w:rsidRDefault="00FC1CE9" w:rsidP="00FC1CE9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</w:pPr>
            <w:r w:rsidRPr="00FC1CE9">
              <w:rPr>
                <w:rFonts w:ascii="Times New Roman" w:eastAsia="Times New Roman" w:hAnsi="Times New Roman" w:cs="Times New Roman"/>
                <w:sz w:val="20"/>
                <w:szCs w:val="20"/>
                <w:lang w:eastAsia="fr-FR"/>
              </w:rPr>
              <w:t>Signature du candidat</w:t>
            </w:r>
          </w:p>
          <w:p w14:paraId="051A70DB" w14:textId="0B6F8C70" w:rsidR="009C2DBC" w:rsidRPr="00BE112D" w:rsidRDefault="009C2DBC" w:rsidP="007A16AA">
            <w:pPr>
              <w:rPr>
                <w:rFonts w:ascii="Marianne" w:hAnsi="Marianne" w:cs="Times New Roman"/>
              </w:rPr>
            </w:pPr>
          </w:p>
        </w:tc>
      </w:tr>
    </w:tbl>
    <w:p w14:paraId="565A77A9" w14:textId="77777777" w:rsidR="00A212CC" w:rsidRPr="00BE112D" w:rsidRDefault="00A212CC" w:rsidP="00AC48EE">
      <w:pPr>
        <w:rPr>
          <w:rFonts w:ascii="Marianne" w:hAnsi="Marianne"/>
        </w:rPr>
      </w:pPr>
    </w:p>
    <w:p w14:paraId="713A8A5B" w14:textId="77777777" w:rsidR="00773FA5" w:rsidRDefault="00773FA5" w:rsidP="00AC48EE">
      <w:pPr>
        <w:rPr>
          <w:rFonts w:ascii="Marianne" w:hAnsi="Marianne"/>
        </w:rPr>
      </w:pPr>
    </w:p>
    <w:p w14:paraId="3B204E4C" w14:textId="176A3614" w:rsidR="00773FA5" w:rsidRPr="00BE112D" w:rsidRDefault="003A6A98" w:rsidP="00773FA5">
      <w:pPr>
        <w:pStyle w:val="Paragraphedeliste"/>
        <w:keepNext/>
        <w:numPr>
          <w:ilvl w:val="0"/>
          <w:numId w:val="2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CCCCCC"/>
        <w:tabs>
          <w:tab w:val="left" w:pos="7215"/>
        </w:tabs>
        <w:spacing w:after="0" w:line="240" w:lineRule="auto"/>
        <w:jc w:val="center"/>
        <w:outlineLvl w:val="0"/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</w:pPr>
      <w:r>
        <w:rPr>
          <w:rFonts w:ascii="Marianne" w:eastAsia="Times New Roman" w:hAnsi="Marianne" w:cs="Times New Roman"/>
          <w:b/>
          <w:bCs/>
          <w:sz w:val="24"/>
          <w:szCs w:val="24"/>
          <w:lang w:eastAsia="fr-FR"/>
        </w:rPr>
        <w:lastRenderedPageBreak/>
        <w:t>Délais de livraison</w:t>
      </w:r>
    </w:p>
    <w:p w14:paraId="7A7E47B9" w14:textId="77777777" w:rsidR="00773FA5" w:rsidRPr="00BE112D" w:rsidRDefault="00773FA5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22FFC" w:rsidRPr="00BE112D" w14:paraId="43C10564" w14:textId="77777777" w:rsidTr="00422FFC">
        <w:trPr>
          <w:trHeight w:val="5669"/>
        </w:trPr>
        <w:tc>
          <w:tcPr>
            <w:tcW w:w="9062" w:type="dxa"/>
          </w:tcPr>
          <w:p w14:paraId="47DF683E" w14:textId="77777777" w:rsidR="00422FFC" w:rsidRPr="00BE112D" w:rsidRDefault="00422FFC" w:rsidP="00AC48EE">
            <w:pPr>
              <w:rPr>
                <w:rFonts w:ascii="Marianne" w:hAnsi="Marianne"/>
              </w:rPr>
            </w:pPr>
          </w:p>
          <w:p w14:paraId="6E31F0D0" w14:textId="1B30EC53" w:rsidR="00045410" w:rsidRPr="00BE112D" w:rsidRDefault="003A6A98" w:rsidP="00AC48EE">
            <w:pPr>
              <w:rPr>
                <w:rFonts w:ascii="Marianne" w:hAnsi="Marianne"/>
              </w:rPr>
            </w:pPr>
            <w:r>
              <w:rPr>
                <w:rFonts w:ascii="Marianne" w:hAnsi="Marianne"/>
              </w:rPr>
              <w:t>Présentation des modalités et délais de livraison.</w:t>
            </w:r>
          </w:p>
          <w:p w14:paraId="2F2EC826" w14:textId="77777777" w:rsidR="00422FFC" w:rsidRDefault="00422FFC" w:rsidP="00AC48EE">
            <w:pPr>
              <w:rPr>
                <w:rFonts w:ascii="Marianne" w:hAnsi="Marianne"/>
              </w:rPr>
            </w:pPr>
            <w:proofErr w:type="gramStart"/>
            <w:r w:rsidRPr="00BE112D">
              <w:rPr>
                <w:rFonts w:ascii="Marianne" w:hAnsi="Marianne"/>
              </w:rPr>
              <w:t>(</w:t>
            </w:r>
            <w:r w:rsidR="00963695">
              <w:rPr>
                <w:rFonts w:ascii="Marianne" w:hAnsi="Marianne"/>
              </w:rPr>
              <w:t xml:space="preserve"> </w:t>
            </w:r>
            <w:r w:rsidRPr="00BE112D">
              <w:rPr>
                <w:rFonts w:ascii="Marianne" w:hAnsi="Marianne"/>
              </w:rPr>
              <w:t>/</w:t>
            </w:r>
            <w:proofErr w:type="gramEnd"/>
            <w:r w:rsidR="00963695">
              <w:rPr>
                <w:rFonts w:ascii="Marianne" w:hAnsi="Marianne"/>
              </w:rPr>
              <w:t xml:space="preserve"> </w:t>
            </w:r>
            <w:r w:rsidR="00C66046" w:rsidRPr="00BE112D">
              <w:rPr>
                <w:rFonts w:ascii="Marianne" w:hAnsi="Marianne"/>
              </w:rPr>
              <w:t>2</w:t>
            </w:r>
            <w:r w:rsidRPr="00BE112D">
              <w:rPr>
                <w:rFonts w:ascii="Marianne" w:hAnsi="Marianne"/>
              </w:rPr>
              <w:t>0</w:t>
            </w:r>
            <w:r w:rsidR="00963695">
              <w:rPr>
                <w:rFonts w:ascii="Marianne" w:hAnsi="Marianne"/>
              </w:rPr>
              <w:t xml:space="preserve"> </w:t>
            </w:r>
            <w:r w:rsidRPr="00BE112D">
              <w:rPr>
                <w:rFonts w:ascii="Marianne" w:hAnsi="Marianne"/>
              </w:rPr>
              <w:t>pts)</w:t>
            </w:r>
          </w:p>
          <w:p w14:paraId="7CE4A0C3" w14:textId="77777777" w:rsidR="00C31011" w:rsidRDefault="00C31011" w:rsidP="00AC48EE">
            <w:pPr>
              <w:rPr>
                <w:rFonts w:ascii="Marianne" w:hAnsi="Marianne"/>
              </w:rPr>
            </w:pPr>
          </w:p>
          <w:p w14:paraId="0011F76C" w14:textId="7CB24E60" w:rsidR="000759D5" w:rsidRPr="000759D5" w:rsidRDefault="000759D5" w:rsidP="000759D5">
            <w:pPr>
              <w:rPr>
                <w:rFonts w:eastAsiaTheme="minorHAnsi"/>
                <w:kern w:val="2"/>
                <w14:ligatures w14:val="standardContextual"/>
              </w:rPr>
            </w:pPr>
            <w:r w:rsidRPr="000759D5">
              <w:rPr>
                <w:rFonts w:eastAsiaTheme="minorHAnsi"/>
                <w:kern w:val="2"/>
                <w14:ligatures w14:val="standardContextual"/>
              </w:rPr>
              <w:t>Délai proposé (en semaines calendaires)</w:t>
            </w:r>
            <w:r w:rsidR="00137278">
              <w:rPr>
                <w:rFonts w:eastAsiaTheme="minorHAnsi"/>
                <w:kern w:val="2"/>
                <w14:ligatures w14:val="standardContextual"/>
              </w:rPr>
              <w:t> :</w:t>
            </w:r>
            <w:r w:rsidRPr="000759D5">
              <w:rPr>
                <w:rFonts w:eastAsiaTheme="minorHAnsi"/>
                <w:kern w:val="2"/>
                <w14:ligatures w14:val="standardContextual"/>
              </w:rPr>
              <w:tab/>
            </w:r>
          </w:p>
          <w:p w14:paraId="4C4D95B1" w14:textId="3EFFCBFB" w:rsidR="000759D5" w:rsidRPr="000759D5" w:rsidRDefault="000759D5" w:rsidP="000759D5">
            <w:pPr>
              <w:rPr>
                <w:rFonts w:eastAsiaTheme="minorHAnsi"/>
                <w:kern w:val="2"/>
                <w14:ligatures w14:val="standardContextual"/>
              </w:rPr>
            </w:pPr>
            <w:r w:rsidRPr="000759D5">
              <w:rPr>
                <w:rFonts w:eastAsiaTheme="minorHAnsi"/>
                <w:kern w:val="2"/>
                <w14:ligatures w14:val="standardContextual"/>
              </w:rPr>
              <w:t>Point de départ du délai</w:t>
            </w:r>
            <w:r w:rsidR="00137278">
              <w:rPr>
                <w:rFonts w:eastAsiaTheme="minorHAnsi"/>
                <w:kern w:val="2"/>
                <w14:ligatures w14:val="standardContextual"/>
              </w:rPr>
              <w:t> :</w:t>
            </w:r>
            <w:r w:rsidRPr="000759D5">
              <w:rPr>
                <w:rFonts w:eastAsiaTheme="minorHAnsi"/>
                <w:kern w:val="2"/>
                <w14:ligatures w14:val="standardContextual"/>
              </w:rPr>
              <w:tab/>
            </w:r>
          </w:p>
          <w:p w14:paraId="57748EA1" w14:textId="76412F5A" w:rsidR="000759D5" w:rsidRPr="000759D5" w:rsidRDefault="000759D5" w:rsidP="000759D5">
            <w:pPr>
              <w:rPr>
                <w:rFonts w:eastAsiaTheme="minorHAnsi"/>
                <w:kern w:val="2"/>
                <w14:ligatures w14:val="standardContextual"/>
              </w:rPr>
            </w:pPr>
            <w:r w:rsidRPr="000759D5">
              <w:rPr>
                <w:rFonts w:eastAsiaTheme="minorHAnsi"/>
                <w:kern w:val="2"/>
                <w14:ligatures w14:val="standardContextual"/>
              </w:rPr>
              <w:t>Modalités de livraison</w:t>
            </w:r>
            <w:r w:rsidRPr="000759D5">
              <w:rPr>
                <w:rFonts w:eastAsiaTheme="minorHAnsi"/>
                <w:kern w:val="2"/>
                <w14:ligatures w14:val="standardContextual"/>
              </w:rPr>
              <w:tab/>
            </w:r>
            <w:r w:rsidR="00137278">
              <w:rPr>
                <w:rFonts w:eastAsiaTheme="minorHAnsi"/>
                <w:kern w:val="2"/>
                <w14:ligatures w14:val="standardContextual"/>
              </w:rPr>
              <w:t>:</w:t>
            </w:r>
          </w:p>
          <w:p w14:paraId="2D908A1C" w14:textId="77777777" w:rsidR="000759D5" w:rsidRPr="000759D5" w:rsidRDefault="000759D5" w:rsidP="000759D5">
            <w:pPr>
              <w:rPr>
                <w:rFonts w:eastAsiaTheme="minorHAnsi"/>
                <w:kern w:val="2"/>
                <w14:ligatures w14:val="standardContextual"/>
              </w:rPr>
            </w:pPr>
          </w:p>
          <w:p w14:paraId="1D0F22ED" w14:textId="5E36F9F8" w:rsidR="000759D5" w:rsidRPr="000759D5" w:rsidRDefault="007E4D1C" w:rsidP="000759D5">
            <w:pPr>
              <w:rPr>
                <w:rFonts w:eastAsiaTheme="minorHAnsi"/>
                <w:kern w:val="2"/>
                <w14:ligatures w14:val="standardContextual"/>
              </w:rPr>
            </w:pPr>
            <w:r>
              <w:rPr>
                <w:rFonts w:eastAsiaTheme="minorHAnsi"/>
                <w:kern w:val="2"/>
                <w14:ligatures w14:val="standardContextual"/>
              </w:rPr>
              <w:t>Préciser</w:t>
            </w:r>
            <w:r w:rsidR="000759D5" w:rsidRPr="000759D5">
              <w:rPr>
                <w:rFonts w:eastAsiaTheme="minorHAnsi"/>
                <w:kern w:val="2"/>
                <w14:ligatures w14:val="standardContextual"/>
              </w:rPr>
              <w:t xml:space="preserve"> les éventuelles contraintes d’approvisionnement connues à la date de remise de l’offre.</w:t>
            </w:r>
          </w:p>
          <w:p w14:paraId="7E7AB00E" w14:textId="6EBEDB7A" w:rsidR="00C31011" w:rsidRPr="00BE112D" w:rsidRDefault="00C31011" w:rsidP="00AC48EE">
            <w:pPr>
              <w:rPr>
                <w:rFonts w:ascii="Marianne" w:hAnsi="Marianne"/>
              </w:rPr>
            </w:pPr>
          </w:p>
        </w:tc>
      </w:tr>
    </w:tbl>
    <w:p w14:paraId="66A92DF9" w14:textId="77777777" w:rsidR="00773FA5" w:rsidRPr="00BE112D" w:rsidRDefault="00773FA5" w:rsidP="00AC48EE">
      <w:pPr>
        <w:rPr>
          <w:rFonts w:ascii="Marianne" w:hAnsi="Marianne"/>
        </w:rPr>
      </w:pPr>
    </w:p>
    <w:p w14:paraId="063582C5" w14:textId="77777777" w:rsidR="00773FA5" w:rsidRPr="00BE112D" w:rsidRDefault="00773FA5" w:rsidP="00AC48EE">
      <w:pPr>
        <w:rPr>
          <w:rFonts w:ascii="Marianne" w:hAnsi="Marianne"/>
        </w:rPr>
      </w:pPr>
    </w:p>
    <w:p w14:paraId="1FC0BD2D" w14:textId="77777777" w:rsidR="00773FA5" w:rsidRPr="00BE112D" w:rsidRDefault="00773FA5" w:rsidP="00AC48EE">
      <w:pPr>
        <w:rPr>
          <w:rFonts w:ascii="Marianne" w:hAnsi="Marianne"/>
        </w:rPr>
      </w:pPr>
    </w:p>
    <w:p w14:paraId="1568B971" w14:textId="77777777" w:rsidR="003A6A98" w:rsidRPr="00BE112D" w:rsidRDefault="003A6A98" w:rsidP="003A6A98">
      <w:pPr>
        <w:rPr>
          <w:rFonts w:ascii="Marianne" w:hAnsi="Marianne"/>
        </w:rPr>
      </w:pPr>
    </w:p>
    <w:p w14:paraId="0F4EF5C9" w14:textId="77777777" w:rsidR="003A6A98" w:rsidRDefault="003A6A98" w:rsidP="003A6A98">
      <w:pPr>
        <w:rPr>
          <w:rFonts w:ascii="Marianne" w:hAnsi="Marianne"/>
        </w:rPr>
      </w:pPr>
    </w:p>
    <w:p w14:paraId="3EEF4755" w14:textId="77777777" w:rsidR="00893F05" w:rsidRPr="00BE112D" w:rsidRDefault="00893F05" w:rsidP="003A6A98">
      <w:pPr>
        <w:rPr>
          <w:rFonts w:ascii="Marianne" w:hAnsi="Marianne"/>
        </w:rPr>
      </w:pPr>
    </w:p>
    <w:p w14:paraId="2E11BC8A" w14:textId="0494BCD1" w:rsidR="00B82C95" w:rsidRPr="00BE112D" w:rsidRDefault="00B82C95" w:rsidP="00AC48EE">
      <w:pPr>
        <w:rPr>
          <w:rFonts w:ascii="Marianne" w:hAnsi="Marianne"/>
        </w:rPr>
      </w:pPr>
    </w:p>
    <w:tbl>
      <w:tblPr>
        <w:tblStyle w:val="Grilledutablea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B82C95" w:rsidRPr="00BE112D" w14:paraId="2A3E317F" w14:textId="77777777" w:rsidTr="00B82C95">
        <w:tc>
          <w:tcPr>
            <w:tcW w:w="4531" w:type="dxa"/>
          </w:tcPr>
          <w:p w14:paraId="2B580E3C" w14:textId="591C43D7" w:rsidR="00B82C95" w:rsidRPr="00BE112D" w:rsidRDefault="00B82C95" w:rsidP="00AC48EE">
            <w:pPr>
              <w:rPr>
                <w:rFonts w:ascii="Marianne" w:hAnsi="Marianne"/>
              </w:rPr>
            </w:pPr>
            <w:r w:rsidRPr="00BE112D">
              <w:rPr>
                <w:rFonts w:ascii="Marianne" w:hAnsi="Marianne"/>
              </w:rPr>
              <w:t>Fait le</w:t>
            </w:r>
          </w:p>
        </w:tc>
        <w:tc>
          <w:tcPr>
            <w:tcW w:w="4531" w:type="dxa"/>
          </w:tcPr>
          <w:p w14:paraId="6C26DECC" w14:textId="64D1DDF6" w:rsidR="00B82C95" w:rsidRPr="00BE112D" w:rsidRDefault="00B82C95" w:rsidP="00B82C95">
            <w:pPr>
              <w:jc w:val="right"/>
              <w:rPr>
                <w:rFonts w:ascii="Marianne" w:hAnsi="Marianne"/>
              </w:rPr>
            </w:pPr>
            <w:r w:rsidRPr="00BE112D">
              <w:rPr>
                <w:rFonts w:ascii="Marianne" w:hAnsi="Marianne"/>
              </w:rPr>
              <w:t>Cachet de l’entreprise</w:t>
            </w:r>
          </w:p>
        </w:tc>
      </w:tr>
    </w:tbl>
    <w:p w14:paraId="0452896C" w14:textId="77777777" w:rsidR="00422FFC" w:rsidRPr="00BE112D" w:rsidRDefault="00422FFC" w:rsidP="00AC48EE">
      <w:pPr>
        <w:rPr>
          <w:rFonts w:ascii="Marianne" w:hAnsi="Marianne"/>
        </w:rPr>
      </w:pPr>
    </w:p>
    <w:sectPr w:rsidR="00422FFC" w:rsidRPr="00BE112D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62CAF8" w14:textId="77777777" w:rsidR="00D70C6E" w:rsidRDefault="00D70C6E" w:rsidP="00F92C98">
      <w:pPr>
        <w:spacing w:after="0" w:line="240" w:lineRule="auto"/>
      </w:pPr>
      <w:r>
        <w:separator/>
      </w:r>
    </w:p>
  </w:endnote>
  <w:endnote w:type="continuationSeparator" w:id="0">
    <w:p w14:paraId="61B1DF56" w14:textId="77777777" w:rsidR="00D70C6E" w:rsidRDefault="00D70C6E" w:rsidP="00F92C9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Frutiger LT Std 47 Light Cn">
    <w:panose1 w:val="020B0406020204020204"/>
    <w:charset w:val="00"/>
    <w:family w:val="swiss"/>
    <w:notTrueType/>
    <w:pitch w:val="variable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95CE13" w14:textId="160E25F2" w:rsidR="007B076B" w:rsidRDefault="00D05885">
    <w:pPr>
      <w:pStyle w:val="Pieddepage"/>
    </w:pPr>
    <w:r>
      <w:t xml:space="preserve">Cadre de mémoire </w:t>
    </w:r>
    <w:r w:rsidRPr="00C25AF1">
      <w:t>technique Marché 2026-8755-</w:t>
    </w:r>
    <w:r w:rsidR="00C25AF1" w:rsidRPr="00C25AF1">
      <w:t>006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989ECA" w14:textId="77777777" w:rsidR="00D70C6E" w:rsidRDefault="00D70C6E" w:rsidP="00F92C98">
      <w:pPr>
        <w:spacing w:after="0" w:line="240" w:lineRule="auto"/>
      </w:pPr>
      <w:r>
        <w:separator/>
      </w:r>
    </w:p>
  </w:footnote>
  <w:footnote w:type="continuationSeparator" w:id="0">
    <w:p w14:paraId="175BCC5D" w14:textId="77777777" w:rsidR="00D70C6E" w:rsidRDefault="00D70C6E" w:rsidP="00F92C9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F8E87FC" w14:textId="02409BB9" w:rsidR="00F92C98" w:rsidRDefault="00F92C98" w:rsidP="00F92C98">
    <w:pPr>
      <w:pStyle w:val="En-tte"/>
      <w:jc w:val="center"/>
    </w:pPr>
    <w:r>
      <w:rPr>
        <w:noProof/>
      </w:rPr>
      <w:drawing>
        <wp:inline distT="0" distB="0" distL="0" distR="0" wp14:anchorId="02C35361" wp14:editId="499FAE24">
          <wp:extent cx="1157741" cy="435429"/>
          <wp:effectExtent l="0" t="0" r="4445" b="3175"/>
          <wp:docPr id="953040266" name="Image 1" descr="Une image contenant texte, Police, logo, symbole&#10;&#10;Le contenu généré par l’IA peut être incorrec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53040266" name="Image 1" descr="Une image contenant texte, Police, logo, symbole&#10;&#10;Le contenu généré par l’IA peut être incorrect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57741" cy="43542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8B1FF5" w14:textId="77777777" w:rsidR="007B076B" w:rsidRDefault="007B076B" w:rsidP="00F92C98">
    <w:pPr>
      <w:pStyle w:val="En-tte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7332895"/>
    <w:multiLevelType w:val="hybridMultilevel"/>
    <w:tmpl w:val="287A53DC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9B90753"/>
    <w:multiLevelType w:val="hybridMultilevel"/>
    <w:tmpl w:val="424A82AE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1B260DB"/>
    <w:multiLevelType w:val="hybridMultilevel"/>
    <w:tmpl w:val="287A53DC"/>
    <w:lvl w:ilvl="0" w:tplc="040C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66243093">
    <w:abstractNumId w:val="1"/>
  </w:num>
  <w:num w:numId="2" w16cid:durableId="1613901296">
    <w:abstractNumId w:val="2"/>
  </w:num>
  <w:num w:numId="3" w16cid:durableId="67923952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2C98"/>
    <w:rsid w:val="0000531A"/>
    <w:rsid w:val="00045410"/>
    <w:rsid w:val="000759D5"/>
    <w:rsid w:val="000A0999"/>
    <w:rsid w:val="000E4B28"/>
    <w:rsid w:val="00120A82"/>
    <w:rsid w:val="00120F89"/>
    <w:rsid w:val="00126E65"/>
    <w:rsid w:val="00137278"/>
    <w:rsid w:val="001724F5"/>
    <w:rsid w:val="00260F24"/>
    <w:rsid w:val="002A2984"/>
    <w:rsid w:val="002A69C9"/>
    <w:rsid w:val="002D6740"/>
    <w:rsid w:val="003A6A98"/>
    <w:rsid w:val="003B1F99"/>
    <w:rsid w:val="003D0CC6"/>
    <w:rsid w:val="003D4295"/>
    <w:rsid w:val="00422FFC"/>
    <w:rsid w:val="00424207"/>
    <w:rsid w:val="0043525B"/>
    <w:rsid w:val="0047277C"/>
    <w:rsid w:val="00501A4C"/>
    <w:rsid w:val="00532F82"/>
    <w:rsid w:val="00551CFA"/>
    <w:rsid w:val="00580D9F"/>
    <w:rsid w:val="00585825"/>
    <w:rsid w:val="005916FE"/>
    <w:rsid w:val="00655FD7"/>
    <w:rsid w:val="00677AF6"/>
    <w:rsid w:val="006A29E2"/>
    <w:rsid w:val="006A7164"/>
    <w:rsid w:val="00711635"/>
    <w:rsid w:val="00745FA7"/>
    <w:rsid w:val="007677A8"/>
    <w:rsid w:val="00773FA5"/>
    <w:rsid w:val="00797F67"/>
    <w:rsid w:val="007A16AA"/>
    <w:rsid w:val="007B076B"/>
    <w:rsid w:val="007E4D1C"/>
    <w:rsid w:val="0082177C"/>
    <w:rsid w:val="00840631"/>
    <w:rsid w:val="00840787"/>
    <w:rsid w:val="008502F8"/>
    <w:rsid w:val="00875F0D"/>
    <w:rsid w:val="00880D1D"/>
    <w:rsid w:val="00893F05"/>
    <w:rsid w:val="008C4004"/>
    <w:rsid w:val="008F6F59"/>
    <w:rsid w:val="0092203A"/>
    <w:rsid w:val="00963695"/>
    <w:rsid w:val="009B3EA2"/>
    <w:rsid w:val="009B708C"/>
    <w:rsid w:val="009C220C"/>
    <w:rsid w:val="009C2DBC"/>
    <w:rsid w:val="009D1963"/>
    <w:rsid w:val="009E29F9"/>
    <w:rsid w:val="009E48AF"/>
    <w:rsid w:val="009F6CE1"/>
    <w:rsid w:val="00A02A25"/>
    <w:rsid w:val="00A163FD"/>
    <w:rsid w:val="00A212CC"/>
    <w:rsid w:val="00A979F1"/>
    <w:rsid w:val="00AC48EE"/>
    <w:rsid w:val="00B511B1"/>
    <w:rsid w:val="00B54D7B"/>
    <w:rsid w:val="00B822CC"/>
    <w:rsid w:val="00B82C95"/>
    <w:rsid w:val="00BC7AC2"/>
    <w:rsid w:val="00BE112D"/>
    <w:rsid w:val="00C05DA3"/>
    <w:rsid w:val="00C06575"/>
    <w:rsid w:val="00C25AF1"/>
    <w:rsid w:val="00C31011"/>
    <w:rsid w:val="00C346C2"/>
    <w:rsid w:val="00C37917"/>
    <w:rsid w:val="00C66046"/>
    <w:rsid w:val="00C843CA"/>
    <w:rsid w:val="00C930FE"/>
    <w:rsid w:val="00C94369"/>
    <w:rsid w:val="00C95B25"/>
    <w:rsid w:val="00CC31F4"/>
    <w:rsid w:val="00CF33A2"/>
    <w:rsid w:val="00D05885"/>
    <w:rsid w:val="00D37697"/>
    <w:rsid w:val="00D4564B"/>
    <w:rsid w:val="00D70C6E"/>
    <w:rsid w:val="00D94C96"/>
    <w:rsid w:val="00DF539D"/>
    <w:rsid w:val="00E11058"/>
    <w:rsid w:val="00E717C4"/>
    <w:rsid w:val="00EE32E3"/>
    <w:rsid w:val="00F331D9"/>
    <w:rsid w:val="00F4128B"/>
    <w:rsid w:val="00F41C7E"/>
    <w:rsid w:val="00F54978"/>
    <w:rsid w:val="00F572AD"/>
    <w:rsid w:val="00F92C98"/>
    <w:rsid w:val="00FB0C08"/>
    <w:rsid w:val="00FC1CE9"/>
    <w:rsid w:val="00FF11C0"/>
    <w:rsid w:val="00FF51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64EB1AA"/>
  <w15:chartTrackingRefBased/>
  <w15:docId w15:val="{0925E156-EB12-43D0-B474-650C7AADA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92C98"/>
    <w:rPr>
      <w:rFonts w:eastAsia="MS Mincho"/>
      <w:kern w:val="0"/>
      <w14:ligatures w14:val="none"/>
    </w:rPr>
  </w:style>
  <w:style w:type="paragraph" w:styleId="Titre1">
    <w:name w:val="heading 1"/>
    <w:basedOn w:val="Normal"/>
    <w:next w:val="Normal"/>
    <w:link w:val="Titre1Car"/>
    <w:uiPriority w:val="9"/>
    <w:qFormat/>
    <w:rsid w:val="00F92C9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F92C9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F92C9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F92C9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  <w:kern w:val="2"/>
      <w14:ligatures w14:val="standardContextual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F92C9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  <w:kern w:val="2"/>
      <w14:ligatures w14:val="standardContextual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F92C9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  <w:kern w:val="2"/>
      <w14:ligatures w14:val="standardContextual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F92C9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  <w:kern w:val="2"/>
      <w14:ligatures w14:val="standardContextual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F92C9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  <w:kern w:val="2"/>
      <w14:ligatures w14:val="standardContextual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F92C9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  <w:kern w:val="2"/>
      <w14:ligatures w14:val="standardContextual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F92C9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F92C9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F92C9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F92C98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F92C98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F92C98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F92C98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F92C98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F92C98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F92C9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reCar">
    <w:name w:val="Titre Car"/>
    <w:basedOn w:val="Policepardfaut"/>
    <w:link w:val="Titre"/>
    <w:uiPriority w:val="10"/>
    <w:rsid w:val="00F92C9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F92C9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us-titreCar">
    <w:name w:val="Sous-titre Car"/>
    <w:basedOn w:val="Policepardfaut"/>
    <w:link w:val="Sous-titre"/>
    <w:uiPriority w:val="11"/>
    <w:rsid w:val="00F92C9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F92C98"/>
    <w:pPr>
      <w:spacing w:before="160"/>
      <w:jc w:val="center"/>
    </w:pPr>
    <w:rPr>
      <w:rFonts w:eastAsiaTheme="minorHAnsi"/>
      <w:i/>
      <w:iCs/>
      <w:color w:val="404040" w:themeColor="text1" w:themeTint="BF"/>
      <w:kern w:val="2"/>
      <w14:ligatures w14:val="standardContextual"/>
    </w:rPr>
  </w:style>
  <w:style w:type="character" w:customStyle="1" w:styleId="CitationCar">
    <w:name w:val="Citation Car"/>
    <w:basedOn w:val="Policepardfaut"/>
    <w:link w:val="Citation"/>
    <w:uiPriority w:val="29"/>
    <w:rsid w:val="00F92C98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F92C98"/>
    <w:pPr>
      <w:ind w:left="720"/>
      <w:contextualSpacing/>
    </w:pPr>
    <w:rPr>
      <w:rFonts w:eastAsiaTheme="minorHAnsi"/>
      <w:kern w:val="2"/>
      <w14:ligatures w14:val="standardContextual"/>
    </w:rPr>
  </w:style>
  <w:style w:type="character" w:styleId="Accentuationintense">
    <w:name w:val="Intense Emphasis"/>
    <w:basedOn w:val="Policepardfaut"/>
    <w:uiPriority w:val="21"/>
    <w:qFormat/>
    <w:rsid w:val="00F92C98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F92C9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eastAsiaTheme="minorHAnsi"/>
      <w:i/>
      <w:iCs/>
      <w:color w:val="0F4761" w:themeColor="accent1" w:themeShade="BF"/>
      <w:kern w:val="2"/>
      <w14:ligatures w14:val="standardContextual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F92C98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F92C98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En-tteCar">
    <w:name w:val="En-tête Car"/>
    <w:basedOn w:val="Policepardfaut"/>
    <w:link w:val="En-tte"/>
    <w:uiPriority w:val="99"/>
    <w:rsid w:val="00F92C98"/>
  </w:style>
  <w:style w:type="paragraph" w:styleId="Pieddepage">
    <w:name w:val="footer"/>
    <w:basedOn w:val="Normal"/>
    <w:link w:val="PieddepageCar"/>
    <w:uiPriority w:val="99"/>
    <w:unhideWhenUsed/>
    <w:rsid w:val="00F92C98"/>
    <w:pPr>
      <w:tabs>
        <w:tab w:val="center" w:pos="4536"/>
        <w:tab w:val="right" w:pos="9072"/>
      </w:tabs>
      <w:spacing w:after="0" w:line="240" w:lineRule="auto"/>
    </w:pPr>
    <w:rPr>
      <w:rFonts w:eastAsiaTheme="minorHAnsi"/>
      <w:kern w:val="2"/>
      <w14:ligatures w14:val="standardContextual"/>
    </w:rPr>
  </w:style>
  <w:style w:type="character" w:customStyle="1" w:styleId="PieddepageCar">
    <w:name w:val="Pied de page Car"/>
    <w:basedOn w:val="Policepardfaut"/>
    <w:link w:val="Pieddepage"/>
    <w:uiPriority w:val="99"/>
    <w:rsid w:val="00F92C98"/>
  </w:style>
  <w:style w:type="character" w:styleId="Textedelespacerserv">
    <w:name w:val="Placeholder Text"/>
    <w:basedOn w:val="Policepardfaut"/>
    <w:uiPriority w:val="99"/>
    <w:semiHidden/>
    <w:rsid w:val="00AC48EE"/>
    <w:rPr>
      <w:color w:val="666666"/>
    </w:rPr>
  </w:style>
  <w:style w:type="table" w:styleId="Grilledutableau">
    <w:name w:val="Table Grid"/>
    <w:basedOn w:val="TableauNormal"/>
    <w:uiPriority w:val="39"/>
    <w:rsid w:val="00A212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CC0159-AE18-4761-B87C-DF5906F290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228</TotalTime>
  <Pages>6</Pages>
  <Words>630</Words>
  <Characters>3469</Characters>
  <Application>Microsoft Office Word</Application>
  <DocSecurity>0</DocSecurity>
  <Lines>28</Lines>
  <Paragraphs>8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PECOT Frederic</dc:creator>
  <cp:keywords/>
  <dc:description/>
  <cp:lastModifiedBy>LEBEAU Sabrina</cp:lastModifiedBy>
  <cp:revision>67</cp:revision>
  <cp:lastPrinted>2025-03-25T08:12:00Z</cp:lastPrinted>
  <dcterms:created xsi:type="dcterms:W3CDTF">2025-03-25T07:49:00Z</dcterms:created>
  <dcterms:modified xsi:type="dcterms:W3CDTF">2026-07-15T09:23:00Z</dcterms:modified>
</cp:coreProperties>
</file>